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E8" w:rsidRPr="00932EF7" w:rsidRDefault="004516EE" w:rsidP="008C44E8">
      <w:pPr>
        <w:tabs>
          <w:tab w:val="left" w:pos="993"/>
        </w:tabs>
        <w:contextualSpacing/>
        <w:jc w:val="both"/>
        <w:rPr>
          <w:b/>
          <w:sz w:val="26"/>
          <w:szCs w:val="26"/>
          <w:shd w:val="clear" w:color="auto" w:fill="FFFFFF"/>
        </w:rPr>
      </w:pPr>
      <w:r w:rsidRPr="00932EF7">
        <w:rPr>
          <w:b/>
          <w:bCs/>
          <w:sz w:val="26"/>
          <w:szCs w:val="26"/>
        </w:rPr>
        <w:t>ВОПРОС 6:</w:t>
      </w:r>
      <w:r w:rsidR="00023017" w:rsidRPr="00932EF7">
        <w:rPr>
          <w:b/>
          <w:bCs/>
          <w:sz w:val="26"/>
          <w:szCs w:val="26"/>
        </w:rPr>
        <w:t xml:space="preserve"> </w:t>
      </w:r>
      <w:r w:rsidR="008C44E8" w:rsidRPr="00932EF7">
        <w:rPr>
          <w:b/>
          <w:bCs/>
          <w:sz w:val="26"/>
          <w:szCs w:val="26"/>
        </w:rPr>
        <w:t>Об утверждении Устава Общества в новой редакции.</w:t>
      </w:r>
    </w:p>
    <w:p w:rsidR="004516EE" w:rsidRPr="00932EF7" w:rsidRDefault="004516EE" w:rsidP="004516EE">
      <w:pPr>
        <w:jc w:val="both"/>
        <w:rPr>
          <w:b/>
          <w:bCs/>
          <w:sz w:val="26"/>
          <w:szCs w:val="26"/>
        </w:rPr>
      </w:pPr>
    </w:p>
    <w:p w:rsidR="004516EE" w:rsidRPr="00932EF7" w:rsidRDefault="004516EE" w:rsidP="004516EE">
      <w:pPr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4516EE" w:rsidRPr="00932EF7" w:rsidRDefault="004516EE" w:rsidP="004516EE">
      <w:pPr>
        <w:ind w:right="-70"/>
        <w:jc w:val="center"/>
        <w:rPr>
          <w:b/>
          <w:sz w:val="26"/>
          <w:szCs w:val="26"/>
        </w:rPr>
      </w:pPr>
      <w:r w:rsidRPr="00932EF7">
        <w:rPr>
          <w:b/>
          <w:sz w:val="26"/>
          <w:szCs w:val="26"/>
        </w:rPr>
        <w:t>ПОЯСНИТЕЛЬНАЯ ЗАПИСКА</w:t>
      </w:r>
    </w:p>
    <w:p w:rsidR="004516EE" w:rsidRPr="00932EF7" w:rsidRDefault="004516EE" w:rsidP="004516EE">
      <w:pPr>
        <w:pStyle w:val="a0"/>
        <w:jc w:val="center"/>
        <w:rPr>
          <w:b/>
          <w:sz w:val="26"/>
          <w:szCs w:val="26"/>
        </w:rPr>
      </w:pPr>
      <w:r w:rsidRPr="00932EF7">
        <w:rPr>
          <w:b/>
          <w:sz w:val="26"/>
          <w:szCs w:val="26"/>
        </w:rPr>
        <w:t>К ПРОЕКТУ РЕШЕНИЯ ГОДОВОГО ОБЩЕГО СОБРАНИЯ АКЦИОНЕРОВ</w:t>
      </w:r>
    </w:p>
    <w:p w:rsidR="004516EE" w:rsidRPr="00932EF7" w:rsidRDefault="004516EE" w:rsidP="004516EE">
      <w:pPr>
        <w:pStyle w:val="a0"/>
        <w:jc w:val="center"/>
        <w:rPr>
          <w:sz w:val="26"/>
          <w:szCs w:val="26"/>
        </w:rPr>
      </w:pPr>
      <w:r w:rsidRPr="00932EF7">
        <w:rPr>
          <w:b/>
          <w:sz w:val="26"/>
          <w:szCs w:val="26"/>
        </w:rPr>
        <w:t>ПАО «</w:t>
      </w:r>
      <w:r w:rsidR="00023017" w:rsidRPr="00932EF7">
        <w:rPr>
          <w:b/>
          <w:bCs/>
          <w:sz w:val="26"/>
          <w:szCs w:val="26"/>
        </w:rPr>
        <w:t>Россети Сибирь</w:t>
      </w:r>
      <w:r w:rsidRPr="00932EF7">
        <w:rPr>
          <w:b/>
          <w:sz w:val="26"/>
          <w:szCs w:val="26"/>
        </w:rPr>
        <w:t>»</w:t>
      </w:r>
    </w:p>
    <w:p w:rsidR="004516EE" w:rsidRPr="00932EF7" w:rsidRDefault="004516EE" w:rsidP="004516EE">
      <w:pPr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4516EE" w:rsidRPr="00932EF7" w:rsidRDefault="00932EF7" w:rsidP="004516EE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48 </w:t>
      </w:r>
      <w:r w:rsidR="004516EE" w:rsidRPr="00932EF7">
        <w:rPr>
          <w:sz w:val="26"/>
          <w:szCs w:val="26"/>
        </w:rPr>
        <w:t>Федерального закона «Об акционерных обществах», внесение изменений и дополнений в Устав Общества или утверждение Устава Общества в новой редакции отнесено к компетенции Общего собрания акционеров Общества.</w:t>
      </w:r>
    </w:p>
    <w:p w:rsidR="004516EE" w:rsidRPr="00932EF7" w:rsidRDefault="004516EE" w:rsidP="004516EE">
      <w:pPr>
        <w:widowControl/>
        <w:ind w:firstLine="708"/>
        <w:jc w:val="both"/>
        <w:rPr>
          <w:sz w:val="26"/>
          <w:szCs w:val="26"/>
        </w:rPr>
      </w:pPr>
      <w:r w:rsidRPr="00932EF7">
        <w:rPr>
          <w:sz w:val="26"/>
          <w:szCs w:val="26"/>
        </w:rPr>
        <w:t xml:space="preserve">Действующая редакция Устава Общества утверждена решением годового Общего собрания акционеров Общества от </w:t>
      </w:r>
      <w:r w:rsidR="00932EF7" w:rsidRPr="00932EF7">
        <w:rPr>
          <w:sz w:val="26"/>
          <w:szCs w:val="26"/>
        </w:rPr>
        <w:t>03.06.2021 (протокол от 04.06.2021 №</w:t>
      </w:r>
      <w:r w:rsidR="00932EF7">
        <w:rPr>
          <w:sz w:val="26"/>
          <w:szCs w:val="26"/>
        </w:rPr>
        <w:t> </w:t>
      </w:r>
      <w:r w:rsidR="00932EF7" w:rsidRPr="00932EF7">
        <w:rPr>
          <w:sz w:val="26"/>
          <w:szCs w:val="26"/>
        </w:rPr>
        <w:t>18).</w:t>
      </w:r>
      <w:r w:rsidR="00023017" w:rsidRPr="00932EF7">
        <w:rPr>
          <w:sz w:val="26"/>
          <w:szCs w:val="26"/>
        </w:rPr>
        <w:t xml:space="preserve"> </w:t>
      </w:r>
    </w:p>
    <w:p w:rsidR="0048369A" w:rsidRPr="00932EF7" w:rsidRDefault="0048369A" w:rsidP="0048369A">
      <w:pPr>
        <w:pStyle w:val="2"/>
        <w:ind w:right="-1" w:firstLine="709"/>
        <w:rPr>
          <w:rFonts w:eastAsiaTheme="minorHAnsi"/>
          <w:b w:val="0"/>
          <w:color w:val="000000" w:themeColor="text1"/>
          <w:sz w:val="26"/>
          <w:szCs w:val="26"/>
          <w:lang w:eastAsia="en-US"/>
        </w:rPr>
      </w:pPr>
      <w:r w:rsidRPr="00932EF7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С точки зрения удобства практического пользования Устава и принимая во внимание затраты на изготовление нотариально заверенных копий, наиболее целесообразным представляется утверждение Устава Общества в новой редакции. </w:t>
      </w:r>
    </w:p>
    <w:p w:rsidR="0048369A" w:rsidRPr="00932EF7" w:rsidRDefault="0048369A" w:rsidP="0048369A">
      <w:pPr>
        <w:pStyle w:val="a5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32E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проекте Устава Общества учтены изменения действующего законодательства Российской Федерации, а также передовая практика корпоративного управления в Группе компаний ПАО «Россети»</w:t>
      </w:r>
      <w:r w:rsidRPr="00932EF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516EE" w:rsidRPr="00932EF7" w:rsidRDefault="004516EE" w:rsidP="004516EE">
      <w:pPr>
        <w:widowControl/>
        <w:ind w:firstLine="708"/>
        <w:jc w:val="both"/>
        <w:rPr>
          <w:sz w:val="26"/>
          <w:szCs w:val="26"/>
        </w:rPr>
      </w:pPr>
      <w:r w:rsidRPr="00932EF7">
        <w:rPr>
          <w:sz w:val="26"/>
          <w:szCs w:val="26"/>
        </w:rPr>
        <w:t xml:space="preserve">С учетом изложенного, годовому Общему собранию акционеров </w:t>
      </w:r>
      <w:r w:rsidRPr="00932EF7">
        <w:rPr>
          <w:sz w:val="26"/>
          <w:szCs w:val="26"/>
        </w:rPr>
        <w:br/>
        <w:t>ПАО «</w:t>
      </w:r>
      <w:r w:rsidR="00023017" w:rsidRPr="00932EF7">
        <w:rPr>
          <w:sz w:val="26"/>
          <w:szCs w:val="26"/>
        </w:rPr>
        <w:t>Россети Сибирь</w:t>
      </w:r>
      <w:r w:rsidRPr="00932EF7">
        <w:rPr>
          <w:sz w:val="26"/>
          <w:szCs w:val="26"/>
        </w:rPr>
        <w:t xml:space="preserve">» предлагается </w:t>
      </w:r>
      <w:r w:rsidR="001533D8" w:rsidRPr="00932EF7">
        <w:rPr>
          <w:sz w:val="26"/>
          <w:szCs w:val="26"/>
        </w:rPr>
        <w:t>утвердить</w:t>
      </w:r>
      <w:r w:rsidR="00514C29" w:rsidRPr="00932EF7">
        <w:rPr>
          <w:sz w:val="26"/>
          <w:szCs w:val="26"/>
        </w:rPr>
        <w:t xml:space="preserve"> </w:t>
      </w:r>
      <w:r w:rsidR="00E4285E" w:rsidRPr="00932EF7">
        <w:rPr>
          <w:sz w:val="26"/>
          <w:szCs w:val="26"/>
        </w:rPr>
        <w:t>Устав Общества</w:t>
      </w:r>
      <w:r w:rsidR="001533D8" w:rsidRPr="00932EF7">
        <w:rPr>
          <w:sz w:val="26"/>
          <w:szCs w:val="26"/>
        </w:rPr>
        <w:t xml:space="preserve"> в новой редакции</w:t>
      </w:r>
      <w:r w:rsidR="00E4285E" w:rsidRPr="00932EF7">
        <w:rPr>
          <w:sz w:val="26"/>
          <w:szCs w:val="26"/>
        </w:rPr>
        <w:t>.</w:t>
      </w:r>
    </w:p>
    <w:p w:rsidR="00514C29" w:rsidRDefault="00514C29" w:rsidP="00514C29">
      <w:pPr>
        <w:pStyle w:val="a0"/>
      </w:pPr>
    </w:p>
    <w:p w:rsidR="00514C29" w:rsidRPr="00932EF7" w:rsidRDefault="00514C29" w:rsidP="00514C29">
      <w:pPr>
        <w:pStyle w:val="a0"/>
        <w:rPr>
          <w:sz w:val="26"/>
          <w:szCs w:val="26"/>
        </w:rPr>
      </w:pPr>
    </w:p>
    <w:p w:rsidR="004516EE" w:rsidRPr="00932EF7" w:rsidRDefault="004516EE" w:rsidP="004516EE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932EF7">
        <w:rPr>
          <w:bCs/>
          <w:i/>
          <w:sz w:val="26"/>
          <w:szCs w:val="26"/>
        </w:rPr>
        <w:t>Проект решения:</w:t>
      </w:r>
    </w:p>
    <w:p w:rsidR="008E15A8" w:rsidRPr="00932EF7" w:rsidRDefault="008E15A8" w:rsidP="008E15A8">
      <w:pPr>
        <w:pStyle w:val="a0"/>
        <w:rPr>
          <w:sz w:val="26"/>
          <w:szCs w:val="26"/>
        </w:rPr>
      </w:pPr>
    </w:p>
    <w:p w:rsidR="00932EF7" w:rsidRPr="00932EF7" w:rsidRDefault="00932EF7" w:rsidP="00932EF7">
      <w:pPr>
        <w:ind w:firstLine="603"/>
        <w:jc w:val="both"/>
        <w:rPr>
          <w:b/>
          <w:sz w:val="26"/>
          <w:szCs w:val="26"/>
          <w:shd w:val="clear" w:color="auto" w:fill="FFFFFF"/>
        </w:rPr>
      </w:pPr>
      <w:r w:rsidRPr="00932EF7">
        <w:rPr>
          <w:b/>
          <w:sz w:val="26"/>
          <w:szCs w:val="26"/>
          <w:shd w:val="clear" w:color="auto" w:fill="FFFFFF"/>
        </w:rPr>
        <w:t>Утвердить Устав Общества в новой редакции согласно приложению № 3, размещенному в составе материалов годового Общего собрания акционеров Общества, проводимого по итога</w:t>
      </w:r>
      <w:bookmarkStart w:id="0" w:name="_GoBack"/>
      <w:bookmarkEnd w:id="0"/>
      <w:r w:rsidRPr="00932EF7">
        <w:rPr>
          <w:b/>
          <w:sz w:val="26"/>
          <w:szCs w:val="26"/>
          <w:shd w:val="clear" w:color="auto" w:fill="FFFFFF"/>
        </w:rPr>
        <w:t xml:space="preserve">м 2023 отчетного года, на официальном сайте Общества в сети Интернет по адресу: https://www.rosseti-sib.ru/.  </w:t>
      </w:r>
    </w:p>
    <w:p w:rsidR="00932EF7" w:rsidRPr="00932EF7" w:rsidRDefault="00932EF7" w:rsidP="00932EF7">
      <w:pPr>
        <w:contextualSpacing/>
        <w:jc w:val="both"/>
        <w:rPr>
          <w:b/>
          <w:sz w:val="26"/>
          <w:szCs w:val="26"/>
          <w:shd w:val="clear" w:color="auto" w:fill="FFFFFF"/>
        </w:rPr>
      </w:pPr>
    </w:p>
    <w:p w:rsidR="00932EF7" w:rsidRPr="00932EF7" w:rsidRDefault="00932EF7" w:rsidP="008E15A8">
      <w:pPr>
        <w:pStyle w:val="a0"/>
        <w:rPr>
          <w:sz w:val="26"/>
          <w:szCs w:val="26"/>
        </w:rPr>
      </w:pPr>
    </w:p>
    <w:sectPr w:rsidR="00932EF7" w:rsidRPr="0093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13"/>
    <w:rsid w:val="00023017"/>
    <w:rsid w:val="0011094C"/>
    <w:rsid w:val="001533D8"/>
    <w:rsid w:val="002836B9"/>
    <w:rsid w:val="004516EE"/>
    <w:rsid w:val="0048369A"/>
    <w:rsid w:val="00514C29"/>
    <w:rsid w:val="008C44E8"/>
    <w:rsid w:val="008E15A8"/>
    <w:rsid w:val="00932EF7"/>
    <w:rsid w:val="009F58A7"/>
    <w:rsid w:val="00A639F8"/>
    <w:rsid w:val="00CE2D13"/>
    <w:rsid w:val="00D440C2"/>
    <w:rsid w:val="00E4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07C3"/>
  <w15:chartTrackingRefBased/>
  <w15:docId w15:val="{5139717A-C0A1-4F54-A92E-843993EB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516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516EE"/>
    <w:rPr>
      <w:sz w:val="24"/>
      <w:szCs w:val="24"/>
    </w:rPr>
  </w:style>
  <w:style w:type="character" w:styleId="a4">
    <w:name w:val="Hyperlink"/>
    <w:uiPriority w:val="99"/>
    <w:unhideWhenUsed/>
    <w:rsid w:val="004516EE"/>
    <w:rPr>
      <w:color w:val="0563C1"/>
      <w:u w:val="single"/>
    </w:rPr>
  </w:style>
  <w:style w:type="paragraph" w:styleId="2">
    <w:name w:val="Body Text Indent 2"/>
    <w:basedOn w:val="a"/>
    <w:link w:val="20"/>
    <w:rsid w:val="00E4285E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428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annotation text"/>
    <w:basedOn w:val="a"/>
    <w:link w:val="a6"/>
    <w:unhideWhenUsed/>
    <w:rsid w:val="0048369A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примечания Знак"/>
    <w:basedOn w:val="a1"/>
    <w:link w:val="a5"/>
    <w:rsid w:val="0048369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12</cp:revision>
  <dcterms:created xsi:type="dcterms:W3CDTF">2020-04-12T03:18:00Z</dcterms:created>
  <dcterms:modified xsi:type="dcterms:W3CDTF">2024-05-14T04:36:00Z</dcterms:modified>
</cp:coreProperties>
</file>